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6C37C131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437676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D00F5">
        <w:rPr>
          <w:b/>
          <w:i/>
          <w:noProof/>
          <w:sz w:val="28"/>
        </w:rPr>
        <w:t>S3-</w:t>
      </w:r>
      <w:r w:rsidR="00437676">
        <w:rPr>
          <w:b/>
          <w:i/>
          <w:noProof/>
          <w:sz w:val="28"/>
        </w:rPr>
        <w:t>23xxxx</w:t>
      </w:r>
    </w:p>
    <w:p w14:paraId="3A7BAEE1" w14:textId="447E829A" w:rsidR="004E3939" w:rsidRPr="00DA53A0" w:rsidRDefault="00437676" w:rsidP="00A57D88">
      <w:pPr>
        <w:pStyle w:val="Header"/>
        <w:rPr>
          <w:sz w:val="22"/>
          <w:szCs w:val="22"/>
        </w:rPr>
      </w:pPr>
      <w:r>
        <w:rPr>
          <w:sz w:val="24"/>
        </w:rPr>
        <w:t>Chicago, US</w:t>
      </w:r>
      <w:r w:rsidR="00A57D88">
        <w:rPr>
          <w:sz w:val="24"/>
        </w:rPr>
        <w:t>,</w:t>
      </w:r>
      <w:r w:rsidR="00490D22">
        <w:rPr>
          <w:sz w:val="24"/>
        </w:rPr>
        <w:t xml:space="preserve"> </w:t>
      </w:r>
      <w:r>
        <w:rPr>
          <w:sz w:val="24"/>
        </w:rPr>
        <w:t xml:space="preserve">6 – 10 November </w:t>
      </w:r>
      <w:r w:rsidR="00A57D88">
        <w:rPr>
          <w:sz w:val="24"/>
        </w:rPr>
        <w:t>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5D10C7B6" w14:textId="7C0487FA" w:rsidR="00437676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13B3543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113B3543">
        <w:rPr>
          <w:rFonts w:ascii="Arial" w:hAnsi="Arial" w:cs="Arial"/>
          <w:b/>
          <w:bCs/>
          <w:sz w:val="22"/>
          <w:szCs w:val="22"/>
        </w:rPr>
        <w:t>LS</w:t>
      </w:r>
      <w:r w:rsidR="4AE8E4DC" w:rsidRPr="113B3543">
        <w:rPr>
          <w:rFonts w:ascii="Arial" w:hAnsi="Arial" w:cs="Arial"/>
          <w:b/>
          <w:bCs/>
          <w:sz w:val="22"/>
          <w:szCs w:val="22"/>
        </w:rPr>
        <w:t>-Reply</w:t>
      </w:r>
      <w:r w:rsidRPr="113B3543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0" w:name="OLE_LINK57"/>
      <w:bookmarkStart w:id="1" w:name="OLE_LINK58"/>
      <w:r w:rsidR="000D495E">
        <w:rPr>
          <w:rFonts w:ascii="Arial" w:hAnsi="Arial" w:cs="Arial"/>
          <w:b/>
          <w:bCs/>
          <w:sz w:val="22"/>
          <w:szCs w:val="22"/>
        </w:rPr>
        <w:t>on N32 connection establishment for bilateral TLS</w:t>
      </w:r>
    </w:p>
    <w:p w14:paraId="06BA196E" w14:textId="02D6F5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13B3543">
        <w:rPr>
          <w:rFonts w:ascii="Arial" w:hAnsi="Arial" w:cs="Arial"/>
          <w:b/>
          <w:bCs/>
          <w:sz w:val="22"/>
          <w:szCs w:val="22"/>
        </w:rPr>
        <w:t>Response to:</w:t>
      </w:r>
      <w:r>
        <w:tab/>
      </w:r>
      <w:r w:rsidR="008C77AE" w:rsidRPr="008C77AE">
        <w:rPr>
          <w:rFonts w:ascii="Arial" w:hAnsi="Arial" w:cs="Arial"/>
          <w:b/>
          <w:bCs/>
          <w:sz w:val="22"/>
          <w:szCs w:val="22"/>
        </w:rPr>
        <w:t>S3-2344</w:t>
      </w:r>
      <w:r w:rsidR="000D495E">
        <w:rPr>
          <w:rFonts w:ascii="Arial" w:hAnsi="Arial" w:cs="Arial"/>
          <w:b/>
          <w:bCs/>
          <w:sz w:val="22"/>
          <w:szCs w:val="22"/>
        </w:rPr>
        <w:t>44</w:t>
      </w:r>
      <w:r w:rsidR="00437676">
        <w:rPr>
          <w:rFonts w:ascii="Arial" w:hAnsi="Arial" w:cs="Arial"/>
          <w:b/>
          <w:bCs/>
          <w:sz w:val="22"/>
          <w:szCs w:val="22"/>
        </w:rPr>
        <w:t xml:space="preserve">: </w:t>
      </w:r>
      <w:r w:rsidR="000D495E" w:rsidRPr="000D495E">
        <w:rPr>
          <w:rFonts w:ascii="Arial" w:hAnsi="Arial" w:cs="Arial"/>
          <w:b/>
          <w:bCs/>
          <w:sz w:val="22"/>
          <w:szCs w:val="22"/>
        </w:rPr>
        <w:t>LS on Educational paper on N32 connection establishment for bilateral TLS</w:t>
      </w:r>
      <w:r w:rsidR="00437676" w:rsidRPr="00437676" w:rsidDel="0043767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03CD8D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224381B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3C40">
        <w:rPr>
          <w:rFonts w:ascii="Arial" w:hAnsi="Arial" w:cs="Arial"/>
          <w:b/>
          <w:bCs/>
          <w:sz w:val="22"/>
          <w:szCs w:val="22"/>
        </w:rPr>
        <w:t>Roaming5G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880B8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068ED">
        <w:rPr>
          <w:rFonts w:ascii="Arial" w:hAnsi="Arial" w:cs="Arial"/>
          <w:b/>
          <w:sz w:val="22"/>
          <w:szCs w:val="22"/>
        </w:rPr>
        <w:t>3GPP SA WG3</w:t>
      </w:r>
    </w:p>
    <w:p w14:paraId="2548326B" w14:textId="37C222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482C">
        <w:rPr>
          <w:rFonts w:ascii="Arial" w:hAnsi="Arial" w:cs="Arial"/>
          <w:b/>
          <w:bCs/>
          <w:sz w:val="22"/>
          <w:szCs w:val="22"/>
        </w:rPr>
        <w:t xml:space="preserve">GSMA NG 5GMRR, </w:t>
      </w:r>
      <w:r w:rsidR="00B068ED">
        <w:rPr>
          <w:rFonts w:ascii="Arial" w:hAnsi="Arial" w:cs="Arial"/>
          <w:b/>
          <w:bCs/>
          <w:sz w:val="22"/>
          <w:szCs w:val="22"/>
        </w:rPr>
        <w:t>3GPP CT WG</w:t>
      </w:r>
      <w:r w:rsidR="00437676">
        <w:rPr>
          <w:rFonts w:ascii="Arial" w:hAnsi="Arial" w:cs="Arial"/>
          <w:b/>
          <w:bCs/>
          <w:sz w:val="22"/>
          <w:szCs w:val="22"/>
        </w:rPr>
        <w:t>4</w:t>
      </w:r>
    </w:p>
    <w:p w14:paraId="5DC2ED77" w14:textId="022A10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0B076C4" w14:textId="52B44FB2" w:rsidR="00B068E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Anja Jerichow</w:t>
      </w:r>
    </w:p>
    <w:p w14:paraId="5D73695D" w14:textId="57C01EF4" w:rsidR="00B97703" w:rsidRDefault="00B068ED" w:rsidP="00B068E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anja(dot)jerichow(at)nokia(dot)com</w:t>
      </w:r>
    </w:p>
    <w:p w14:paraId="5C701869" w14:textId="5F2AB405" w:rsidR="00B97703" w:rsidRPr="004E3939" w:rsidRDefault="00B97703" w:rsidP="00B068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926C81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C77AE" w:rsidRPr="008C77AE">
        <w:rPr>
          <w:color w:val="0070C0"/>
          <w:highlight w:val="yellow"/>
        </w:rPr>
        <w:t>XXXX</w:t>
      </w:r>
      <w:r w:rsidRPr="00017F23">
        <w:rPr>
          <w:color w:val="0070C0"/>
        </w:rPr>
        <w:t>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E09CA1" w14:textId="77777777" w:rsidR="008A3C36" w:rsidRPr="002E0ACD" w:rsidRDefault="008A3C36" w:rsidP="008A3C36">
      <w:pPr>
        <w:spacing w:before="20" w:after="20"/>
        <w:rPr>
          <w:rFonts w:ascii="Arial" w:hAnsi="Arial" w:cs="Arial"/>
          <w:sz w:val="18"/>
          <w:szCs w:val="18"/>
        </w:rPr>
      </w:pPr>
    </w:p>
    <w:p w14:paraId="26301C92" w14:textId="58F18C60" w:rsidR="00C5619D" w:rsidRDefault="00C5619D" w:rsidP="113B3543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</w:t>
      </w:r>
      <w:r w:rsidR="17822B3C" w:rsidRPr="113B3543">
        <w:rPr>
          <w:rFonts w:ascii="Arial" w:hAnsi="Arial" w:cs="Arial"/>
          <w:lang w:eastAsia="en-US"/>
        </w:rPr>
        <w:t xml:space="preserve">thanks </w:t>
      </w:r>
      <w:r w:rsidR="000D482C">
        <w:rPr>
          <w:rFonts w:ascii="Arial" w:hAnsi="Arial" w:cs="Arial"/>
          <w:lang w:eastAsia="en-US"/>
        </w:rPr>
        <w:t>for the detailed description for N32 connection establishment for bilateral TLS</w:t>
      </w:r>
      <w:r w:rsidR="17822B3C" w:rsidRPr="113B3543">
        <w:rPr>
          <w:rFonts w:ascii="Arial" w:hAnsi="Arial" w:cs="Arial"/>
          <w:lang w:eastAsia="en-US"/>
        </w:rPr>
        <w:t xml:space="preserve">. </w:t>
      </w:r>
    </w:p>
    <w:p w14:paraId="337FB6C6" w14:textId="2DCCB3D8" w:rsidR="008C77AE" w:rsidRDefault="17822B3C" w:rsidP="6CC3D64C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</w:t>
      </w:r>
      <w:r w:rsidR="00437676">
        <w:rPr>
          <w:rFonts w:ascii="Arial" w:hAnsi="Arial" w:cs="Arial"/>
          <w:lang w:eastAsia="en-US"/>
        </w:rPr>
        <w:t xml:space="preserve">has studied the </w:t>
      </w:r>
      <w:r w:rsidR="000D482C">
        <w:rPr>
          <w:rFonts w:ascii="Arial" w:hAnsi="Arial" w:cs="Arial"/>
          <w:lang w:eastAsia="en-US"/>
        </w:rPr>
        <w:t>educational paper and would provide the following comments:</w:t>
      </w:r>
      <w:r w:rsidR="00437676">
        <w:rPr>
          <w:rFonts w:ascii="Arial" w:hAnsi="Arial" w:cs="Arial"/>
          <w:lang w:eastAsia="en-US"/>
        </w:rPr>
        <w:t xml:space="preserve"> </w:t>
      </w:r>
    </w:p>
    <w:p w14:paraId="4726B431" w14:textId="6F87716D" w:rsidR="00A65743" w:rsidRDefault="00A65743" w:rsidP="6CC3D64C">
      <w:pPr>
        <w:rPr>
          <w:rFonts w:ascii="Arial" w:hAnsi="Arial" w:cs="Arial"/>
          <w:lang w:eastAsia="en-US"/>
        </w:rPr>
      </w:pPr>
      <w:r w:rsidRPr="00A65743">
        <w:rPr>
          <w:rFonts w:ascii="Arial" w:hAnsi="Arial" w:cs="Arial"/>
          <w:highlight w:val="cyan"/>
          <w:lang w:eastAsia="en-US"/>
        </w:rPr>
        <w:t>&lt;&lt; add details, in case of agreed bullet</w:t>
      </w:r>
      <w:r>
        <w:rPr>
          <w:rFonts w:ascii="Arial" w:hAnsi="Arial" w:cs="Arial"/>
          <w:highlight w:val="cyan"/>
          <w:lang w:eastAsia="en-US"/>
        </w:rPr>
        <w:t>, see related discussion in S3-234862</w:t>
      </w:r>
      <w:r w:rsidRPr="00A65743">
        <w:rPr>
          <w:rFonts w:ascii="Arial" w:hAnsi="Arial" w:cs="Arial"/>
          <w:highlight w:val="cyan"/>
          <w:lang w:eastAsia="en-US"/>
        </w:rPr>
        <w:t xml:space="preserve"> &gt;&gt;</w:t>
      </w:r>
    </w:p>
    <w:p w14:paraId="437FC632" w14:textId="3DAB64C6" w:rsidR="000D482C" w:rsidRPr="000D482C" w:rsidRDefault="000D482C" w:rsidP="000D482C">
      <w:pPr>
        <w:pStyle w:val="ListParagraph"/>
        <w:numPr>
          <w:ilvl w:val="0"/>
          <w:numId w:val="13"/>
        </w:numPr>
        <w:rPr>
          <w:rFonts w:ascii="Arial" w:hAnsi="Arial" w:cs="Arial"/>
          <w:lang w:val="en-IN"/>
        </w:rPr>
      </w:pPr>
      <w:r w:rsidRPr="000D482C">
        <w:rPr>
          <w:rFonts w:ascii="Arial" w:hAnsi="Arial" w:cs="Arial"/>
          <w:lang w:val="en-IN"/>
        </w:rPr>
        <w:t>allow for local configuration of N32f port</w:t>
      </w:r>
      <w:r>
        <w:rPr>
          <w:rFonts w:ascii="Arial" w:hAnsi="Arial" w:cs="Arial"/>
          <w:lang w:val="en-IN"/>
        </w:rPr>
        <w:t xml:space="preserve"> (step 16)</w:t>
      </w:r>
    </w:p>
    <w:p w14:paraId="73E190A6" w14:textId="02BB8A14" w:rsidR="000D482C" w:rsidRPr="000D482C" w:rsidRDefault="000D482C" w:rsidP="000D482C">
      <w:pPr>
        <w:pStyle w:val="ListParagraph"/>
        <w:numPr>
          <w:ilvl w:val="0"/>
          <w:numId w:val="13"/>
        </w:numPr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>recommend N32</w:t>
      </w:r>
      <w:r w:rsidRPr="000D482C">
        <w:rPr>
          <w:rFonts w:ascii="Arial" w:hAnsi="Arial" w:cs="Arial"/>
          <w:lang w:val="en-IN"/>
        </w:rPr>
        <w:t xml:space="preserve"> connection </w:t>
      </w:r>
      <w:r w:rsidR="00AE49EA">
        <w:rPr>
          <w:rFonts w:ascii="Arial" w:hAnsi="Arial" w:cs="Arial"/>
          <w:lang w:val="en-IN"/>
        </w:rPr>
        <w:t>to be</w:t>
      </w:r>
      <w:r w:rsidRPr="000D482C">
        <w:rPr>
          <w:rFonts w:ascii="Arial" w:hAnsi="Arial" w:cs="Arial"/>
          <w:lang w:val="en-IN"/>
        </w:rPr>
        <w:t xml:space="preserve"> established at the time of provisioning</w:t>
      </w:r>
      <w:r w:rsidR="00AE49EA">
        <w:rPr>
          <w:rFonts w:ascii="Arial" w:hAnsi="Arial" w:cs="Arial"/>
          <w:lang w:val="en-IN"/>
        </w:rPr>
        <w:t xml:space="preserve"> (section 2)</w:t>
      </w:r>
    </w:p>
    <w:p w14:paraId="53DFBA70" w14:textId="0ED8FE6F" w:rsidR="000D482C" w:rsidRPr="000D482C" w:rsidRDefault="000D482C" w:rsidP="000D482C">
      <w:pPr>
        <w:pStyle w:val="ListParagraph"/>
        <w:numPr>
          <w:ilvl w:val="0"/>
          <w:numId w:val="13"/>
        </w:numPr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>provide</w:t>
      </w:r>
      <w:r w:rsidRPr="000D482C">
        <w:rPr>
          <w:rFonts w:ascii="Arial" w:hAnsi="Arial" w:cs="Arial"/>
          <w:lang w:val="en-IN"/>
        </w:rPr>
        <w:t xml:space="preserve"> guidance on usage of supports 3gpp-Sbi-Target-apiRoot header and telescopic FQDN</w:t>
      </w:r>
      <w:r>
        <w:rPr>
          <w:rFonts w:ascii="Arial" w:hAnsi="Arial" w:cs="Arial"/>
          <w:lang w:val="en-IN"/>
        </w:rPr>
        <w:t xml:space="preserve"> (step </w:t>
      </w:r>
      <w:r w:rsidR="00AE49EA">
        <w:rPr>
          <w:rFonts w:ascii="Arial" w:hAnsi="Arial" w:cs="Arial"/>
          <w:lang w:val="en-IN"/>
        </w:rPr>
        <w:t>18 and 21</w:t>
      </w:r>
      <w:r>
        <w:rPr>
          <w:rFonts w:ascii="Arial" w:hAnsi="Arial" w:cs="Arial"/>
          <w:lang w:val="en-IN"/>
        </w:rPr>
        <w:t>)</w:t>
      </w:r>
    </w:p>
    <w:p w14:paraId="06E0C731" w14:textId="21EA6685" w:rsidR="000D482C" w:rsidRDefault="000D482C" w:rsidP="000D482C">
      <w:pPr>
        <w:pStyle w:val="ListParagraph"/>
        <w:numPr>
          <w:ilvl w:val="0"/>
          <w:numId w:val="13"/>
        </w:numPr>
        <w:rPr>
          <w:rFonts w:ascii="Arial" w:hAnsi="Arial" w:cs="Arial"/>
          <w:lang w:val="en-IN"/>
        </w:rPr>
      </w:pPr>
      <w:r w:rsidRPr="000D482C">
        <w:rPr>
          <w:rFonts w:ascii="Arial" w:hAnsi="Arial" w:cs="Arial"/>
          <w:lang w:val="en-IN"/>
        </w:rPr>
        <w:t>include in the description the scenario that several r-SEPPs can exist and that the N32 connections are set up separately</w:t>
      </w:r>
      <w:r>
        <w:rPr>
          <w:rFonts w:ascii="Arial" w:hAnsi="Arial" w:cs="Arial"/>
          <w:lang w:val="en-IN"/>
        </w:rPr>
        <w:t xml:space="preserve"> (step 7)</w:t>
      </w:r>
      <w:r w:rsidRPr="000D482C">
        <w:rPr>
          <w:rFonts w:ascii="Arial" w:hAnsi="Arial" w:cs="Arial"/>
          <w:lang w:val="en-IN"/>
        </w:rPr>
        <w:t>.</w:t>
      </w:r>
    </w:p>
    <w:p w14:paraId="56615811" w14:textId="5A9D1BBE" w:rsidR="00AE49EA" w:rsidRPr="00AE49EA" w:rsidRDefault="00AE49EA" w:rsidP="000D482C">
      <w:pPr>
        <w:pStyle w:val="ListParagraph"/>
        <w:numPr>
          <w:ilvl w:val="0"/>
          <w:numId w:val="13"/>
        </w:numPr>
        <w:rPr>
          <w:rFonts w:ascii="Arial" w:hAnsi="Arial" w:cs="Arial"/>
          <w:highlight w:val="cyan"/>
          <w:lang w:val="en-IN"/>
        </w:rPr>
      </w:pPr>
      <w:r w:rsidRPr="00AE49EA">
        <w:rPr>
          <w:rFonts w:ascii="Arial" w:hAnsi="Arial" w:cs="Arial"/>
          <w:highlight w:val="cyan"/>
          <w:lang w:val="en-IN"/>
        </w:rPr>
        <w:t>Tbc.</w:t>
      </w:r>
    </w:p>
    <w:p w14:paraId="140DF632" w14:textId="72E8EEFB" w:rsidR="008C77AE" w:rsidRPr="00C5619D" w:rsidRDefault="000D482C" w:rsidP="6CC3D64C">
      <w:pPr>
        <w:rPr>
          <w:rFonts w:ascii="Arial" w:hAnsi="Arial" w:cs="Arial"/>
          <w:lang w:eastAsia="en-US"/>
        </w:rPr>
      </w:pPr>
      <w:r w:rsidRPr="000D482C">
        <w:rPr>
          <w:rFonts w:ascii="Arial" w:hAnsi="Arial" w:cs="Arial"/>
          <w:lang w:val="en-IN"/>
        </w:rPr>
        <w:t xml:space="preserve">         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C5C165E" w:rsidR="00B97703" w:rsidRDefault="00B97703" w:rsidP="113B3543">
      <w:pPr>
        <w:spacing w:after="120"/>
        <w:ind w:left="1985" w:hanging="1985"/>
        <w:rPr>
          <w:rFonts w:ascii="Arial" w:hAnsi="Arial" w:cs="Arial"/>
          <w:b/>
          <w:bCs/>
        </w:rPr>
      </w:pPr>
      <w:r w:rsidRPr="113B3543">
        <w:rPr>
          <w:rFonts w:ascii="Arial" w:hAnsi="Arial" w:cs="Arial"/>
          <w:b/>
          <w:bCs/>
        </w:rPr>
        <w:t>To</w:t>
      </w:r>
      <w:r w:rsidR="000F6242" w:rsidRPr="113B3543">
        <w:rPr>
          <w:rFonts w:ascii="Arial" w:hAnsi="Arial" w:cs="Arial"/>
          <w:b/>
          <w:bCs/>
        </w:rPr>
        <w:t xml:space="preserve"> </w:t>
      </w:r>
      <w:r w:rsidR="00582E24" w:rsidRPr="113B3543">
        <w:rPr>
          <w:rFonts w:ascii="Arial" w:hAnsi="Arial" w:cs="Arial"/>
          <w:b/>
          <w:bCs/>
        </w:rPr>
        <w:t xml:space="preserve">3GPP </w:t>
      </w:r>
      <w:r w:rsidR="00437676">
        <w:rPr>
          <w:rFonts w:ascii="Arial" w:hAnsi="Arial" w:cs="Arial"/>
          <w:b/>
          <w:bCs/>
        </w:rPr>
        <w:t xml:space="preserve">GSMA </w:t>
      </w:r>
      <w:r w:rsidR="000D482C">
        <w:rPr>
          <w:rFonts w:ascii="Arial" w:hAnsi="Arial" w:cs="Arial"/>
          <w:b/>
          <w:bCs/>
        </w:rPr>
        <w:t>NG 5GMRR</w:t>
      </w:r>
      <w:r w:rsidR="00437676">
        <w:rPr>
          <w:rFonts w:ascii="Arial" w:hAnsi="Arial" w:cs="Arial"/>
          <w:b/>
          <w:bCs/>
        </w:rPr>
        <w:t xml:space="preserve"> and CT4:</w:t>
      </w:r>
      <w:r w:rsidRPr="113B3543">
        <w:rPr>
          <w:rFonts w:ascii="Arial" w:hAnsi="Arial" w:cs="Arial"/>
          <w:b/>
          <w:bCs/>
        </w:rPr>
        <w:t xml:space="preserve"> </w:t>
      </w:r>
    </w:p>
    <w:p w14:paraId="3C1F123F" w14:textId="77777777" w:rsidR="00582E24" w:rsidRDefault="00B97703" w:rsidP="113B3543">
      <w:pPr>
        <w:spacing w:after="120"/>
        <w:ind w:left="993" w:hanging="993"/>
        <w:rPr>
          <w:rFonts w:ascii="Arial" w:hAnsi="Arial" w:cs="Arial"/>
          <w:b/>
          <w:bCs/>
          <w:color w:val="0070C0"/>
        </w:rPr>
      </w:pPr>
      <w:r w:rsidRPr="113B3543">
        <w:rPr>
          <w:rFonts w:ascii="Arial" w:hAnsi="Arial" w:cs="Arial"/>
          <w:b/>
          <w:bCs/>
        </w:rPr>
        <w:t xml:space="preserve">ACTION: </w:t>
      </w:r>
      <w:r>
        <w:tab/>
      </w:r>
    </w:p>
    <w:p w14:paraId="527FA5AA" w14:textId="08ED4598" w:rsidR="00582E24" w:rsidRPr="00914F19" w:rsidRDefault="00582E24" w:rsidP="113B3543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asks </w:t>
      </w:r>
      <w:r w:rsidR="00437676">
        <w:rPr>
          <w:rFonts w:ascii="Arial" w:hAnsi="Arial" w:cs="Arial"/>
          <w:lang w:eastAsia="en-US"/>
        </w:rPr>
        <w:t xml:space="preserve">GSMA </w:t>
      </w:r>
      <w:r w:rsidR="000D482C">
        <w:rPr>
          <w:rFonts w:ascii="Arial" w:hAnsi="Arial" w:cs="Arial"/>
          <w:lang w:eastAsia="en-US"/>
        </w:rPr>
        <w:t>NG 5GMRR</w:t>
      </w:r>
      <w:r w:rsidR="00437676">
        <w:rPr>
          <w:rFonts w:ascii="Arial" w:hAnsi="Arial" w:cs="Arial"/>
          <w:lang w:eastAsia="en-US"/>
        </w:rPr>
        <w:t xml:space="preserve"> and 3GPP CT4 to take this information into account.</w:t>
      </w:r>
    </w:p>
    <w:p w14:paraId="1BB616D6" w14:textId="77777777" w:rsidR="00582E24" w:rsidRPr="00582E24" w:rsidRDefault="00582E24">
      <w:pPr>
        <w:spacing w:after="120"/>
        <w:ind w:left="993" w:hanging="993"/>
        <w:rPr>
          <w:color w:val="0070C0"/>
        </w:rPr>
      </w:pPr>
    </w:p>
    <w:p w14:paraId="1518937F" w14:textId="0680BFA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EA7FDB" w14:textId="3D808525" w:rsidR="00E003DF" w:rsidRPr="00074D3C" w:rsidRDefault="00E003DF" w:rsidP="002F1940">
      <w:r>
        <w:t>SA3#11</w:t>
      </w:r>
      <w:r w:rsidR="00437676">
        <w:t>5</w:t>
      </w:r>
      <w:r>
        <w:tab/>
      </w:r>
      <w:r w:rsidR="009E0B14">
        <w:t>2</w:t>
      </w:r>
      <w:r w:rsidR="00437676">
        <w:t>5</w:t>
      </w:r>
      <w:r w:rsidR="009E0B14">
        <w:t xml:space="preserve"> -</w:t>
      </w:r>
      <w:r w:rsidR="00F31D4F">
        <w:t xml:space="preserve"> </w:t>
      </w:r>
      <w:r w:rsidR="009E0B14">
        <w:t>2</w:t>
      </w:r>
      <w:r w:rsidR="00437676">
        <w:t>9</w:t>
      </w:r>
      <w:r w:rsidR="009E0B14">
        <w:t xml:space="preserve"> </w:t>
      </w:r>
      <w:r w:rsidR="00437676">
        <w:t>February</w:t>
      </w:r>
      <w:r w:rsidR="009E0B14">
        <w:t xml:space="preserve"> 2024</w:t>
      </w:r>
      <w:r>
        <w:tab/>
      </w:r>
      <w:r w:rsidR="00437676"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858E3" w14:textId="77777777" w:rsidR="00A000B4" w:rsidRDefault="00A000B4">
      <w:pPr>
        <w:spacing w:after="0"/>
      </w:pPr>
      <w:r>
        <w:separator/>
      </w:r>
    </w:p>
  </w:endnote>
  <w:endnote w:type="continuationSeparator" w:id="0">
    <w:p w14:paraId="12792C8B" w14:textId="77777777" w:rsidR="00A000B4" w:rsidRDefault="00A000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8B9FB" w14:textId="77777777" w:rsidR="00A000B4" w:rsidRDefault="00A000B4">
      <w:pPr>
        <w:spacing w:after="0"/>
      </w:pPr>
      <w:r>
        <w:separator/>
      </w:r>
    </w:p>
  </w:footnote>
  <w:footnote w:type="continuationSeparator" w:id="0">
    <w:p w14:paraId="20F9D05F" w14:textId="77777777" w:rsidR="00A000B4" w:rsidRDefault="00A000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E445C"/>
    <w:multiLevelType w:val="hybridMultilevel"/>
    <w:tmpl w:val="8B1EA7D6"/>
    <w:lvl w:ilvl="0" w:tplc="F9528B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8359440">
    <w:abstractNumId w:val="7"/>
  </w:num>
  <w:num w:numId="2" w16cid:durableId="693968289">
    <w:abstractNumId w:val="12"/>
  </w:num>
  <w:num w:numId="3" w16cid:durableId="1552228465">
    <w:abstractNumId w:val="11"/>
  </w:num>
  <w:num w:numId="4" w16cid:durableId="641010035">
    <w:abstractNumId w:val="9"/>
  </w:num>
  <w:num w:numId="5" w16cid:durableId="1449394317">
    <w:abstractNumId w:val="4"/>
  </w:num>
  <w:num w:numId="6" w16cid:durableId="1513374477">
    <w:abstractNumId w:val="2"/>
  </w:num>
  <w:num w:numId="7" w16cid:durableId="679114774">
    <w:abstractNumId w:val="1"/>
  </w:num>
  <w:num w:numId="8" w16cid:durableId="1823500690">
    <w:abstractNumId w:val="0"/>
  </w:num>
  <w:num w:numId="9" w16cid:durableId="978876899">
    <w:abstractNumId w:val="3"/>
  </w:num>
  <w:num w:numId="10" w16cid:durableId="1429695781">
    <w:abstractNumId w:val="10"/>
  </w:num>
  <w:num w:numId="11" w16cid:durableId="614868783">
    <w:abstractNumId w:val="5"/>
  </w:num>
  <w:num w:numId="12" w16cid:durableId="134181815">
    <w:abstractNumId w:val="8"/>
  </w:num>
  <w:num w:numId="13" w16cid:durableId="109251057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D482C"/>
    <w:rsid w:val="000D495E"/>
    <w:rsid w:val="000E6116"/>
    <w:rsid w:val="000F6242"/>
    <w:rsid w:val="00103FF1"/>
    <w:rsid w:val="0019486B"/>
    <w:rsid w:val="00196B59"/>
    <w:rsid w:val="001A14F2"/>
    <w:rsid w:val="001B3A86"/>
    <w:rsid w:val="001B763F"/>
    <w:rsid w:val="001F6149"/>
    <w:rsid w:val="00201328"/>
    <w:rsid w:val="00206C0E"/>
    <w:rsid w:val="00220060"/>
    <w:rsid w:val="00226381"/>
    <w:rsid w:val="00235C4F"/>
    <w:rsid w:val="002473B2"/>
    <w:rsid w:val="002869FE"/>
    <w:rsid w:val="002E01C1"/>
    <w:rsid w:val="002E5BCD"/>
    <w:rsid w:val="002F1940"/>
    <w:rsid w:val="00322204"/>
    <w:rsid w:val="003432BD"/>
    <w:rsid w:val="00343D20"/>
    <w:rsid w:val="003640FA"/>
    <w:rsid w:val="0037180D"/>
    <w:rsid w:val="00383545"/>
    <w:rsid w:val="003969E1"/>
    <w:rsid w:val="003C06D2"/>
    <w:rsid w:val="003F5E20"/>
    <w:rsid w:val="0043331B"/>
    <w:rsid w:val="00433500"/>
    <w:rsid w:val="00433F71"/>
    <w:rsid w:val="0043559E"/>
    <w:rsid w:val="00437676"/>
    <w:rsid w:val="00440D43"/>
    <w:rsid w:val="00441B3A"/>
    <w:rsid w:val="004530E3"/>
    <w:rsid w:val="00470DF6"/>
    <w:rsid w:val="00490D22"/>
    <w:rsid w:val="004B34F1"/>
    <w:rsid w:val="004E3939"/>
    <w:rsid w:val="004F2A87"/>
    <w:rsid w:val="00526DDD"/>
    <w:rsid w:val="00582E24"/>
    <w:rsid w:val="005953BF"/>
    <w:rsid w:val="005A32EA"/>
    <w:rsid w:val="005B6433"/>
    <w:rsid w:val="005C3DFD"/>
    <w:rsid w:val="005E0280"/>
    <w:rsid w:val="006052AD"/>
    <w:rsid w:val="00683C40"/>
    <w:rsid w:val="006944CB"/>
    <w:rsid w:val="006B76FF"/>
    <w:rsid w:val="006D0704"/>
    <w:rsid w:val="006F540E"/>
    <w:rsid w:val="00723F50"/>
    <w:rsid w:val="0073766B"/>
    <w:rsid w:val="00750D6B"/>
    <w:rsid w:val="0078568C"/>
    <w:rsid w:val="007F4F92"/>
    <w:rsid w:val="00826C86"/>
    <w:rsid w:val="008758B0"/>
    <w:rsid w:val="008A3C36"/>
    <w:rsid w:val="008A3FA7"/>
    <w:rsid w:val="008C31B7"/>
    <w:rsid w:val="008C77AE"/>
    <w:rsid w:val="008D772F"/>
    <w:rsid w:val="00914CD1"/>
    <w:rsid w:val="00914F19"/>
    <w:rsid w:val="009603F6"/>
    <w:rsid w:val="00966101"/>
    <w:rsid w:val="009963AC"/>
    <w:rsid w:val="0099764C"/>
    <w:rsid w:val="009A7B9F"/>
    <w:rsid w:val="009C01E1"/>
    <w:rsid w:val="009E0B14"/>
    <w:rsid w:val="00A000B4"/>
    <w:rsid w:val="00A11991"/>
    <w:rsid w:val="00A353DF"/>
    <w:rsid w:val="00A455B0"/>
    <w:rsid w:val="00A57D88"/>
    <w:rsid w:val="00A637E9"/>
    <w:rsid w:val="00A65743"/>
    <w:rsid w:val="00A70448"/>
    <w:rsid w:val="00AA4FF3"/>
    <w:rsid w:val="00AE1B3E"/>
    <w:rsid w:val="00AE49EA"/>
    <w:rsid w:val="00AE7980"/>
    <w:rsid w:val="00B04229"/>
    <w:rsid w:val="00B068ED"/>
    <w:rsid w:val="00B35644"/>
    <w:rsid w:val="00B97703"/>
    <w:rsid w:val="00BA3D66"/>
    <w:rsid w:val="00BB2C46"/>
    <w:rsid w:val="00BD0784"/>
    <w:rsid w:val="00C04BFC"/>
    <w:rsid w:val="00C17229"/>
    <w:rsid w:val="00C36500"/>
    <w:rsid w:val="00C5619D"/>
    <w:rsid w:val="00C73A32"/>
    <w:rsid w:val="00CB2B16"/>
    <w:rsid w:val="00CD1F9B"/>
    <w:rsid w:val="00CF6087"/>
    <w:rsid w:val="00D05CC6"/>
    <w:rsid w:val="00D14BB6"/>
    <w:rsid w:val="00D33624"/>
    <w:rsid w:val="00D83C89"/>
    <w:rsid w:val="00DE594C"/>
    <w:rsid w:val="00DF0CB8"/>
    <w:rsid w:val="00E003DF"/>
    <w:rsid w:val="00E07ECB"/>
    <w:rsid w:val="00E2241D"/>
    <w:rsid w:val="00E90687"/>
    <w:rsid w:val="00EC23B2"/>
    <w:rsid w:val="00EC6262"/>
    <w:rsid w:val="00F00422"/>
    <w:rsid w:val="00F00693"/>
    <w:rsid w:val="00F25496"/>
    <w:rsid w:val="00F31D4F"/>
    <w:rsid w:val="00F667CF"/>
    <w:rsid w:val="00F803BE"/>
    <w:rsid w:val="00FB2E7B"/>
    <w:rsid w:val="00FB4D5A"/>
    <w:rsid w:val="00FD00F5"/>
    <w:rsid w:val="03F57CA1"/>
    <w:rsid w:val="04A1B365"/>
    <w:rsid w:val="079452FD"/>
    <w:rsid w:val="0930235E"/>
    <w:rsid w:val="113B3543"/>
    <w:rsid w:val="155027C1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styleId="Mention">
    <w:name w:val="Mention"/>
    <w:basedOn w:val="DefaultParagraphFont"/>
    <w:uiPriority w:val="99"/>
    <w:unhideWhenUsed/>
    <w:rsid w:val="00206C0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5AIRPNAIUNRU-931754773-3889</_dlc_DocId>
    <HideFromDelve xmlns="71c5aaf6-e6ce-465b-b873-5148d2a4c105">false</HideFromDelve>
    <_dlc_DocIdUrl xmlns="71c5aaf6-e6ce-465b-b873-5148d2a4c105">
      <Url>https://nokia.sharepoint.com/sites/c5g/security/_layouts/15/DocIdRedir.aspx?ID=5AIRPNAIUNRU-931754773-3889</Url>
      <Description>5AIRPNAIUNRU-931754773-3889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D14BF3-5168-4F02-A06F-34EACF114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B547A3-4CD6-4FEE-BF24-997088695A4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1DE55CB-475B-4C13-94EA-5FFEED7CB8C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194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Nokia5</cp:lastModifiedBy>
  <cp:revision>6</cp:revision>
  <cp:lastPrinted>2002-04-23T07:10:00Z</cp:lastPrinted>
  <dcterms:created xsi:type="dcterms:W3CDTF">2023-10-30T11:19:00Z</dcterms:created>
  <dcterms:modified xsi:type="dcterms:W3CDTF">2023-10-30T12:16:00Z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beb18000-8489-4e54-b857-ba7431b231ed</vt:lpwstr>
  </property>
  <property fmtid="{D5CDD505-2E9C-101B-9397-08002B2CF9AE}" pid="4" name="MediaServiceImageTags">
    <vt:lpwstr/>
  </property>
</Properties>
</file>